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A4578F3" w14:textId="316594A8" w:rsidR="00C74741" w:rsidRPr="00B66206" w:rsidRDefault="00C74741" w:rsidP="00DA61E3">
      <w:pPr>
        <w:jc w:val="left"/>
        <w:rPr>
          <w:sz w:val="24"/>
          <w:szCs w:val="24"/>
        </w:rPr>
      </w:pPr>
    </w:p>
    <w:sectPr w:rsidR="00C74741" w:rsidRPr="00B66206" w:rsidSect="00F34209">
      <w:headerReference w:type="default" r:id="rId6"/>
      <w:footerReference w:type="default" r:id="rId7"/>
      <w:pgSz w:w="11906" w:h="16838"/>
      <w:pgMar w:top="1440" w:right="1080" w:bottom="1440" w:left="1080" w:header="62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F0408AF" w14:textId="77777777" w:rsidR="00930B2F" w:rsidRDefault="00930B2F" w:rsidP="00400AB1">
      <w:r>
        <w:separator/>
      </w:r>
    </w:p>
  </w:endnote>
  <w:endnote w:type="continuationSeparator" w:id="0">
    <w:p w14:paraId="5107C51E" w14:textId="77777777" w:rsidR="00930B2F" w:rsidRDefault="00930B2F" w:rsidP="00400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-OTF ゴシックMB101 Pr5 L">
    <w:altName w:val="Yu Gothic"/>
    <w:panose1 w:val="020B0604020202020204"/>
    <w:charset w:val="80"/>
    <w:family w:val="roman"/>
    <w:pitch w:val="default"/>
    <w:sig w:usb0="00002A87" w:usb1="08070000" w:usb2="00000010" w:usb3="00000000" w:csb0="000201FF" w:csb1="00000000"/>
  </w:font>
  <w:font w:name="HGMaruGothicMPRO">
    <w:altName w:val="HG丸ｺﾞｼｯｸM-PRO"/>
    <w:panose1 w:val="020F0600000000000000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A543E5E" w14:textId="00F1D798" w:rsidR="00400AB1" w:rsidRDefault="005454D5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8E88908" wp14:editId="2564D6FC">
              <wp:simplePos x="0" y="0"/>
              <wp:positionH relativeFrom="column">
                <wp:posOffset>53671</wp:posOffset>
              </wp:positionH>
              <wp:positionV relativeFrom="paragraph">
                <wp:posOffset>24793</wp:posOffset>
              </wp:positionV>
              <wp:extent cx="5439307" cy="540688"/>
              <wp:effectExtent l="0" t="0" r="9525" b="0"/>
              <wp:wrapNone/>
              <wp:docPr id="979801742" name="テキスト ボックス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39307" cy="540688"/>
                      </a:xfrm>
                      <a:prstGeom prst="rect">
                        <a:avLst/>
                      </a:prstGeom>
                      <a:solidFill>
                        <a:srgbClr val="ECF3ED"/>
                      </a:solidFill>
                    </wps:spPr>
                    <wps:txbx>
                      <w:txbxContent>
                        <w:p w14:paraId="63DD4807" w14:textId="77777777" w:rsidR="005454D5" w:rsidRPr="00926F9B" w:rsidRDefault="005454D5" w:rsidP="002F006F">
                          <w:pPr>
                            <w:ind w:leftChars="-67" w:left="-141"/>
                            <w:rPr>
                              <w:rFonts w:ascii="A-OTF ゴシックMB101 Pr5 L" w:eastAsia="A-OTF ゴシックMB101 Pr5 L" w:hAnsi="A-OTF ゴシックMB101 Pr5 L"/>
                              <w:color w:val="74A78B"/>
                              <w:kern w:val="24"/>
                              <w:sz w:val="28"/>
                              <w:szCs w:val="28"/>
                            </w:rPr>
                          </w:pPr>
                          <w:r w:rsidRPr="00926F9B">
                            <w:rPr>
                              <w:rFonts w:ascii="A-OTF ゴシックMB101 Pr5 L" w:eastAsia="A-OTF ゴシックMB101 Pr5 L" w:hAnsi="A-OTF ゴシックMB101 Pr5 L" w:hint="eastAsia"/>
                              <w:color w:val="74A78B"/>
                              <w:kern w:val="24"/>
                              <w:sz w:val="28"/>
                              <w:szCs w:val="28"/>
                            </w:rPr>
                            <w:t>新潟大学大学院医歯保健学研究科 消化器内科学分野</w:t>
                          </w:r>
                        </w:p>
                        <w:p w14:paraId="3B2120BD" w14:textId="77777777" w:rsidR="005454D5" w:rsidRPr="00926F9B" w:rsidRDefault="005454D5" w:rsidP="002F006F">
                          <w:pPr>
                            <w:ind w:leftChars="-67" w:left="-141"/>
                            <w:rPr>
                              <w:rFonts w:ascii="A-OTF ゴシックMB101 Pr5 L" w:eastAsia="A-OTF ゴシックMB101 Pr5 L" w:hAnsi="A-OTF ゴシックMB101 Pr5 L"/>
                              <w:color w:val="74A78B"/>
                              <w:kern w:val="24"/>
                              <w:sz w:val="15"/>
                              <w:szCs w:val="15"/>
                            </w:rPr>
                          </w:pPr>
                          <w:r w:rsidRPr="00926F9B">
                            <w:rPr>
                              <w:rFonts w:ascii="A-OTF ゴシックMB101 Pr5 L" w:eastAsia="A-OTF ゴシックMB101 Pr5 L" w:hAnsi="A-OTF ゴシックMB101 Pr5 L" w:hint="eastAsia"/>
                              <w:color w:val="74A78B"/>
                              <w:kern w:val="24"/>
                              <w:sz w:val="15"/>
                              <w:szCs w:val="15"/>
                            </w:rPr>
                            <w:t>〒</w:t>
                          </w:r>
                          <w:r w:rsidRPr="00926F9B">
                            <w:rPr>
                              <w:rFonts w:ascii="HGMaruGothicMPRO" w:eastAsia="HGMaruGothicMPRO" w:hAnsi="HGMaruGothicMPRO"/>
                              <w:color w:val="74A78B"/>
                              <w:kern w:val="24"/>
                              <w:sz w:val="15"/>
                              <w:szCs w:val="15"/>
                            </w:rPr>
                            <w:t>951-8510</w:t>
                          </w:r>
                          <w:r w:rsidRPr="00926F9B">
                            <w:rPr>
                              <w:rFonts w:ascii="A-OTF ゴシックMB101 Pr5 L" w:eastAsia="A-OTF ゴシックMB101 Pr5 L" w:hAnsi="A-OTF ゴシックMB101 Pr5 L"/>
                              <w:color w:val="74A78B"/>
                              <w:kern w:val="24"/>
                              <w:sz w:val="15"/>
                              <w:szCs w:val="15"/>
                            </w:rPr>
                            <w:t xml:space="preserve"> 新潟県新潟市中央区旭町通</w:t>
                          </w:r>
                          <w:r w:rsidRPr="00926F9B">
                            <w:rPr>
                              <w:rFonts w:ascii="HGMaruGothicMPRO" w:eastAsia="HGMaruGothicMPRO" w:hAnsi="HGMaruGothicMPRO"/>
                              <w:color w:val="74A78B"/>
                              <w:kern w:val="24"/>
                              <w:sz w:val="15"/>
                              <w:szCs w:val="15"/>
                            </w:rPr>
                            <w:t>1</w:t>
                          </w:r>
                          <w:r w:rsidRPr="00926F9B">
                            <w:rPr>
                              <w:rFonts w:ascii="A-OTF ゴシックMB101 Pr5 L" w:eastAsia="A-OTF ゴシックMB101 Pr5 L" w:hAnsi="A-OTF ゴシックMB101 Pr5 L" w:hint="eastAsia"/>
                              <w:color w:val="74A78B"/>
                              <w:kern w:val="24"/>
                              <w:sz w:val="15"/>
                              <w:szCs w:val="15"/>
                            </w:rPr>
                            <w:t>番町</w:t>
                          </w:r>
                          <w:r w:rsidRPr="00926F9B">
                            <w:rPr>
                              <w:rFonts w:ascii="HGMaruGothicMPRO" w:eastAsia="HGMaruGothicMPRO" w:hAnsi="HGMaruGothicMPRO"/>
                              <w:color w:val="74A78B"/>
                              <w:kern w:val="24"/>
                              <w:sz w:val="15"/>
                              <w:szCs w:val="15"/>
                            </w:rPr>
                            <w:t>757</w:t>
                          </w:r>
                          <w:r w:rsidRPr="00926F9B">
                            <w:rPr>
                              <w:rFonts w:ascii="A-OTF ゴシックMB101 Pr5 L" w:eastAsia="A-OTF ゴシックMB101 Pr5 L" w:hAnsi="A-OTF ゴシックMB101 Pr5 L" w:hint="eastAsia"/>
                              <w:color w:val="74A78B"/>
                              <w:kern w:val="24"/>
                              <w:sz w:val="15"/>
                              <w:szCs w:val="15"/>
                            </w:rPr>
                            <w:t xml:space="preserve">番地　</w:t>
                          </w:r>
                          <w:r w:rsidRPr="00926F9B">
                            <w:rPr>
                              <w:rFonts w:ascii="HGMaruGothicMPRO" w:eastAsia="HGMaruGothicMPRO" w:hAnsi="HGMaruGothicMPRO" w:hint="eastAsia"/>
                              <w:color w:val="74A78B"/>
                              <w:kern w:val="24"/>
                              <w:sz w:val="15"/>
                              <w:szCs w:val="15"/>
                            </w:rPr>
                            <w:t>TEL</w:t>
                          </w:r>
                          <w:r w:rsidRPr="00926F9B">
                            <w:rPr>
                              <w:rFonts w:ascii="HGMaruGothicMPRO" w:eastAsia="HGMaruGothicMPRO" w:hAnsi="HGMaruGothicMPRO"/>
                              <w:color w:val="74A78B"/>
                              <w:kern w:val="24"/>
                              <w:sz w:val="15"/>
                              <w:szCs w:val="15"/>
                            </w:rPr>
                            <w:t>: 025-227-2207</w:t>
                          </w:r>
                          <w:r w:rsidRPr="00926F9B">
                            <w:rPr>
                              <w:rFonts w:ascii="HGMaruGothicMPRO" w:eastAsia="HGMaruGothicMPRO" w:hAnsi="HGMaruGothicMPRO" w:hint="eastAsia"/>
                              <w:color w:val="74A78B"/>
                              <w:kern w:val="24"/>
                              <w:sz w:val="15"/>
                              <w:szCs w:val="15"/>
                            </w:rPr>
                            <w:t xml:space="preserve">　</w:t>
                          </w:r>
                          <w:r w:rsidRPr="00926F9B">
                            <w:rPr>
                              <w:rFonts w:ascii="HGMaruGothicMPRO" w:eastAsia="HGMaruGothicMPRO" w:hAnsi="HGMaruGothicMPRO"/>
                              <w:color w:val="74A78B"/>
                              <w:kern w:val="24"/>
                              <w:sz w:val="15"/>
                              <w:szCs w:val="15"/>
                            </w:rPr>
                            <w:t>FAX: 025-227-0776</w:t>
                          </w:r>
                        </w:p>
                      </w:txbxContent>
                    </wps:txbx>
                    <wps:bodyPr wrap="square" rtlCol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E8890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.25pt;margin-top:1.95pt;width:428.3pt;height:42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" fillcolor="#ecf3ed" stroked="f">
              <v:textbox>
                <w:txbxContent>
                  <w:p w14:paraId="63DD4807" w14:textId="77777777" w:rsidR="005454D5" w:rsidRPr="00926F9B" w:rsidRDefault="005454D5" w:rsidP="002F006F">
                    <w:pPr>
                      <w:ind w:leftChars="-67" w:left="-141"/>
                      <w:rPr>
                        <w:rFonts w:ascii="A-OTF ゴシックMB101 Pr5 L" w:eastAsia="A-OTF ゴシックMB101 Pr5 L" w:hAnsi="A-OTF ゴシックMB101 Pr5 L"/>
                        <w:color w:val="74A78B"/>
                        <w:kern w:val="24"/>
                        <w:sz w:val="28"/>
                        <w:szCs w:val="28"/>
                      </w:rPr>
                    </w:pPr>
                    <w:r w:rsidRPr="00926F9B">
                      <w:rPr>
                        <w:rFonts w:ascii="A-OTF ゴシックMB101 Pr5 L" w:eastAsia="A-OTF ゴシックMB101 Pr5 L" w:hAnsi="A-OTF ゴシックMB101 Pr5 L" w:hint="eastAsia"/>
                        <w:color w:val="74A78B"/>
                        <w:kern w:val="24"/>
                        <w:sz w:val="28"/>
                        <w:szCs w:val="28"/>
                      </w:rPr>
                      <w:t>新潟大学大学院医歯保健学研究科 消化器内科学分野</w:t>
                    </w:r>
                  </w:p>
                  <w:p w14:paraId="3B2120BD" w14:textId="77777777" w:rsidR="005454D5" w:rsidRPr="00926F9B" w:rsidRDefault="005454D5" w:rsidP="002F006F">
                    <w:pPr>
                      <w:ind w:leftChars="-67" w:left="-141"/>
                      <w:rPr>
                        <w:rFonts w:ascii="A-OTF ゴシックMB101 Pr5 L" w:eastAsia="A-OTF ゴシックMB101 Pr5 L" w:hAnsi="A-OTF ゴシックMB101 Pr5 L"/>
                        <w:color w:val="74A78B"/>
                        <w:kern w:val="24"/>
                        <w:sz w:val="15"/>
                        <w:szCs w:val="15"/>
                      </w:rPr>
                    </w:pPr>
                    <w:r w:rsidRPr="00926F9B">
                      <w:rPr>
                        <w:rFonts w:ascii="A-OTF ゴシックMB101 Pr5 L" w:eastAsia="A-OTF ゴシックMB101 Pr5 L" w:hAnsi="A-OTF ゴシックMB101 Pr5 L" w:hint="eastAsia"/>
                        <w:color w:val="74A78B"/>
                        <w:kern w:val="24"/>
                        <w:sz w:val="15"/>
                        <w:szCs w:val="15"/>
                      </w:rPr>
                      <w:t>〒</w:t>
                    </w:r>
                    <w:r w:rsidRPr="00926F9B">
                      <w:rPr>
                        <w:rFonts w:ascii="HGMaruGothicMPRO" w:eastAsia="HGMaruGothicMPRO" w:hAnsi="HGMaruGothicMPRO"/>
                        <w:color w:val="74A78B"/>
                        <w:kern w:val="24"/>
                        <w:sz w:val="15"/>
                        <w:szCs w:val="15"/>
                      </w:rPr>
                      <w:t>951-8510</w:t>
                    </w:r>
                    <w:r w:rsidRPr="00926F9B">
                      <w:rPr>
                        <w:rFonts w:ascii="A-OTF ゴシックMB101 Pr5 L" w:eastAsia="A-OTF ゴシックMB101 Pr5 L" w:hAnsi="A-OTF ゴシックMB101 Pr5 L"/>
                        <w:color w:val="74A78B"/>
                        <w:kern w:val="24"/>
                        <w:sz w:val="15"/>
                        <w:szCs w:val="15"/>
                      </w:rPr>
                      <w:t xml:space="preserve"> 新潟県新潟市中央区旭町通</w:t>
                    </w:r>
                    <w:r w:rsidRPr="00926F9B">
                      <w:rPr>
                        <w:rFonts w:ascii="HGMaruGothicMPRO" w:eastAsia="HGMaruGothicMPRO" w:hAnsi="HGMaruGothicMPRO"/>
                        <w:color w:val="74A78B"/>
                        <w:kern w:val="24"/>
                        <w:sz w:val="15"/>
                        <w:szCs w:val="15"/>
                      </w:rPr>
                      <w:t>1</w:t>
                    </w:r>
                    <w:r w:rsidRPr="00926F9B">
                      <w:rPr>
                        <w:rFonts w:ascii="A-OTF ゴシックMB101 Pr5 L" w:eastAsia="A-OTF ゴシックMB101 Pr5 L" w:hAnsi="A-OTF ゴシックMB101 Pr5 L" w:hint="eastAsia"/>
                        <w:color w:val="74A78B"/>
                        <w:kern w:val="24"/>
                        <w:sz w:val="15"/>
                        <w:szCs w:val="15"/>
                      </w:rPr>
                      <w:t>番町</w:t>
                    </w:r>
                    <w:r w:rsidRPr="00926F9B">
                      <w:rPr>
                        <w:rFonts w:ascii="HGMaruGothicMPRO" w:eastAsia="HGMaruGothicMPRO" w:hAnsi="HGMaruGothicMPRO"/>
                        <w:color w:val="74A78B"/>
                        <w:kern w:val="24"/>
                        <w:sz w:val="15"/>
                        <w:szCs w:val="15"/>
                      </w:rPr>
                      <w:t>757</w:t>
                    </w:r>
                    <w:r w:rsidRPr="00926F9B">
                      <w:rPr>
                        <w:rFonts w:ascii="A-OTF ゴシックMB101 Pr5 L" w:eastAsia="A-OTF ゴシックMB101 Pr5 L" w:hAnsi="A-OTF ゴシックMB101 Pr5 L" w:hint="eastAsia"/>
                        <w:color w:val="74A78B"/>
                        <w:kern w:val="24"/>
                        <w:sz w:val="15"/>
                        <w:szCs w:val="15"/>
                      </w:rPr>
                      <w:t xml:space="preserve">番地　</w:t>
                    </w:r>
                    <w:r w:rsidRPr="00926F9B">
                      <w:rPr>
                        <w:rFonts w:ascii="HGMaruGothicMPRO" w:eastAsia="HGMaruGothicMPRO" w:hAnsi="HGMaruGothicMPRO" w:hint="eastAsia"/>
                        <w:color w:val="74A78B"/>
                        <w:kern w:val="24"/>
                        <w:sz w:val="15"/>
                        <w:szCs w:val="15"/>
                      </w:rPr>
                      <w:t>TEL</w:t>
                    </w:r>
                    <w:r w:rsidRPr="00926F9B">
                      <w:rPr>
                        <w:rFonts w:ascii="HGMaruGothicMPRO" w:eastAsia="HGMaruGothicMPRO" w:hAnsi="HGMaruGothicMPRO"/>
                        <w:color w:val="74A78B"/>
                        <w:kern w:val="24"/>
                        <w:sz w:val="15"/>
                        <w:szCs w:val="15"/>
                      </w:rPr>
                      <w:t>: 025-227-2207</w:t>
                    </w:r>
                    <w:r w:rsidRPr="00926F9B">
                      <w:rPr>
                        <w:rFonts w:ascii="HGMaruGothicMPRO" w:eastAsia="HGMaruGothicMPRO" w:hAnsi="HGMaruGothicMPRO" w:hint="eastAsia"/>
                        <w:color w:val="74A78B"/>
                        <w:kern w:val="24"/>
                        <w:sz w:val="15"/>
                        <w:szCs w:val="15"/>
                      </w:rPr>
                      <w:t xml:space="preserve">　</w:t>
                    </w:r>
                    <w:r w:rsidRPr="00926F9B">
                      <w:rPr>
                        <w:rFonts w:ascii="HGMaruGothicMPRO" w:eastAsia="HGMaruGothicMPRO" w:hAnsi="HGMaruGothicMPRO"/>
                        <w:color w:val="74A78B"/>
                        <w:kern w:val="24"/>
                        <w:sz w:val="15"/>
                        <w:szCs w:val="15"/>
                      </w:rPr>
                      <w:t>FAX: 025-227-0776</w:t>
                    </w:r>
                  </w:p>
                </w:txbxContent>
              </v:textbox>
            </v:shape>
          </w:pict>
        </mc:Fallback>
      </mc:AlternateContent>
    </w:r>
    <w:r w:rsidR="0072679D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A398047" wp14:editId="6DC877EF">
              <wp:simplePos x="0" y="0"/>
              <wp:positionH relativeFrom="column">
                <wp:posOffset>79192</wp:posOffset>
              </wp:positionH>
              <wp:positionV relativeFrom="paragraph">
                <wp:posOffset>55880</wp:posOffset>
              </wp:positionV>
              <wp:extent cx="4368357" cy="291390"/>
              <wp:effectExtent l="0" t="0" r="635" b="1270"/>
              <wp:wrapNone/>
              <wp:docPr id="343326999" name="テキスト ボックス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68357" cy="291390"/>
                      </a:xfrm>
                      <a:prstGeom prst="rect">
                        <a:avLst/>
                      </a:prstGeom>
                      <a:solidFill>
                        <a:srgbClr val="EAF3ED"/>
                      </a:solidFill>
                    </wps:spPr>
                    <wps:txbx>
                      <w:txbxContent>
                        <w:p w14:paraId="6723485F" w14:textId="77777777" w:rsidR="0072679D" w:rsidRPr="0072679D" w:rsidRDefault="0072679D" w:rsidP="0072679D">
                          <w:pPr>
                            <w:ind w:leftChars="-68" w:left="-3" w:hangingChars="50" w:hanging="140"/>
                            <w:rPr>
                              <w:rFonts w:ascii="A-OTF ゴシックMB101 Pr5 L" w:eastAsia="A-OTF ゴシックMB101 Pr5 L" w:hAnsi="A-OTF ゴシックMB101 Pr5 L"/>
                              <w:color w:val="76B59B"/>
                              <w:kern w:val="24"/>
                              <w:sz w:val="28"/>
                              <w:szCs w:val="28"/>
                            </w:rPr>
                          </w:pPr>
                          <w:r w:rsidRPr="0072679D">
                            <w:rPr>
                              <w:rFonts w:ascii="A-OTF ゴシックMB101 Pr5 L" w:eastAsia="A-OTF ゴシックMB101 Pr5 L" w:hAnsi="A-OTF ゴシックMB101 Pr5 L" w:hint="eastAsia"/>
                              <w:color w:val="76B59B"/>
                              <w:kern w:val="24"/>
                              <w:sz w:val="28"/>
                              <w:szCs w:val="28"/>
                            </w:rPr>
                            <w:t>新潟大学大学院医歯保健学研究科 消化器内科学分野</w:t>
                          </w:r>
                        </w:p>
                      </w:txbxContent>
                    </wps:txbx>
                    <wps:bodyPr wrap="square" rtlCol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A398047" id="_x0000_s1029" type="#_x0000_t202" style="position:absolute;left:0;text-align:left;margin-left:6.25pt;margin-top:4.4pt;width:343.95pt;height:22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" fillcolor="#eaf3ed" stroked="f">
              <v:textbox>
                <w:txbxContent>
                  <w:p w14:paraId="6723485F" w14:textId="77777777" w:rsidR="0072679D" w:rsidRPr="0072679D" w:rsidRDefault="0072679D" w:rsidP="0072679D">
                    <w:pPr>
                      <w:ind w:leftChars="-68" w:left="-3" w:hangingChars="50" w:hanging="140"/>
                      <w:rPr>
                        <w:rFonts w:ascii="A-OTF ゴシックMB101 Pr5 L" w:eastAsia="A-OTF ゴシックMB101 Pr5 L" w:hAnsi="A-OTF ゴシックMB101 Pr5 L"/>
                        <w:color w:val="76B59B"/>
                        <w:kern w:val="24"/>
                        <w:sz w:val="28"/>
                        <w:szCs w:val="28"/>
                      </w:rPr>
                    </w:pPr>
                    <w:r w:rsidRPr="0072679D">
                      <w:rPr>
                        <w:rFonts w:ascii="A-OTF ゴシックMB101 Pr5 L" w:eastAsia="A-OTF ゴシックMB101 Pr5 L" w:hAnsi="A-OTF ゴシックMB101 Pr5 L" w:hint="eastAsia"/>
                        <w:color w:val="76B59B"/>
                        <w:kern w:val="24"/>
                        <w:sz w:val="28"/>
                        <w:szCs w:val="28"/>
                      </w:rPr>
                      <w:t>新潟大学大学院医歯保健学研究科 消化器内科学分野</w:t>
                    </w:r>
                  </w:p>
                </w:txbxContent>
              </v:textbox>
            </v:shape>
          </w:pict>
        </mc:Fallback>
      </mc:AlternateContent>
    </w:r>
    <w:r w:rsidR="000A2928">
      <w:rPr>
        <w:noProof/>
      </w:rPr>
      <w:drawing>
        <wp:inline distT="0" distB="0" distL="0" distR="0" wp14:anchorId="17791FB6" wp14:editId="58294064">
          <wp:extent cx="6188710" cy="578527"/>
          <wp:effectExtent l="0" t="0" r="0" b="5715"/>
          <wp:docPr id="1776345606" name="図 1776345606" descr="C:\Users\n-watanabe\Desktop\会社ウィザップ\2014.10月校正などなど第三内科原稿有\第三内科ロゴ\第三内科ロゴ\Letterhead_jpn_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n-watanabe\Desktop\会社ウィザップ\2014.10月校正などなど第三内科原稿有\第三内科ロゴ\第三内科ロゴ\Letterhead_jpn_0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5785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E9601B" w14:textId="420AD3F7" w:rsidR="00400AB1" w:rsidRDefault="00400AB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C33FFB0" w14:textId="77777777" w:rsidR="00930B2F" w:rsidRDefault="00930B2F" w:rsidP="00400AB1">
      <w:r>
        <w:separator/>
      </w:r>
    </w:p>
  </w:footnote>
  <w:footnote w:type="continuationSeparator" w:id="0">
    <w:p w14:paraId="44BFC6E9" w14:textId="77777777" w:rsidR="00930B2F" w:rsidRDefault="00930B2F" w:rsidP="00400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3805848" w14:textId="41A0202B" w:rsidR="00400AB1" w:rsidRDefault="004D6573">
    <w:pPr>
      <w:pStyle w:val="a3"/>
    </w:pPr>
    <w:r>
      <w:rPr>
        <w:noProof/>
      </w:rPr>
      <w:drawing>
        <wp:anchor distT="0" distB="0" distL="114300" distR="114300" simplePos="0" relativeHeight="251667456" behindDoc="0" locked="0" layoutInCell="1" allowOverlap="1" wp14:anchorId="5F69C6A6" wp14:editId="073B9BB3">
          <wp:simplePos x="0" y="0"/>
          <wp:positionH relativeFrom="column">
            <wp:posOffset>5077156</wp:posOffset>
          </wp:positionH>
          <wp:positionV relativeFrom="paragraph">
            <wp:posOffset>133350</wp:posOffset>
          </wp:positionV>
          <wp:extent cx="1097915" cy="1097915"/>
          <wp:effectExtent l="0" t="0" r="0" b="0"/>
          <wp:wrapNone/>
          <wp:docPr id="740148225" name="図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0148225" name="図 74014822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7915" cy="1097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0C743C3" wp14:editId="56EBB2FB">
              <wp:simplePos x="0" y="0"/>
              <wp:positionH relativeFrom="column">
                <wp:posOffset>61623</wp:posOffset>
              </wp:positionH>
              <wp:positionV relativeFrom="paragraph">
                <wp:posOffset>605215</wp:posOffset>
              </wp:positionV>
              <wp:extent cx="3844439" cy="252000"/>
              <wp:effectExtent l="0" t="0" r="3810" b="2540"/>
              <wp:wrapNone/>
              <wp:docPr id="957816276" name="テキスト ボックス 11">
                <a:extLst xmlns:a="http://schemas.openxmlformats.org/drawingml/2006/main">
                  <a:ext uri="{FF2B5EF4-FFF2-40B4-BE49-F238E27FC236}">
                    <a16:creationId xmlns:a16="http://schemas.microsoft.com/office/drawing/2014/main" id="{69EF8F20-3B7D-40A3-383A-64C06C0585F5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44439" cy="252000"/>
                      </a:xfrm>
                      <a:prstGeom prst="rect">
                        <a:avLst/>
                      </a:prstGeom>
                      <a:solidFill>
                        <a:srgbClr val="EAF3ED"/>
                      </a:solidFill>
                    </wps:spPr>
                    <wps:txbx>
                      <w:txbxContent>
                        <w:p w14:paraId="33374B7A" w14:textId="77777777" w:rsidR="0072679D" w:rsidRPr="0072679D" w:rsidRDefault="0072679D" w:rsidP="000A2928">
                          <w:pPr>
                            <w:ind w:leftChars="-67" w:left="-141"/>
                            <w:rPr>
                              <w:rFonts w:ascii="A-OTF ゴシックMB101 Pr5 L" w:eastAsia="A-OTF ゴシックMB101 Pr5 L" w:hAnsi="A-OTF ゴシックMB101 Pr5 L"/>
                              <w:color w:val="76B59B"/>
                              <w:kern w:val="24"/>
                              <w:szCs w:val="21"/>
                            </w:rPr>
                          </w:pPr>
                          <w:r w:rsidRPr="0072679D">
                            <w:rPr>
                              <w:rFonts w:ascii="A-OTF ゴシックMB101 Pr5 L" w:eastAsia="A-OTF ゴシックMB101 Pr5 L" w:hAnsi="A-OTF ゴシックMB101 Pr5 L" w:hint="eastAsia"/>
                              <w:color w:val="76B59B"/>
                              <w:kern w:val="24"/>
                              <w:szCs w:val="21"/>
                            </w:rPr>
                            <w:t>新潟大学大学院医歯保健学研究科 消化器内科学分野</w:t>
                          </w:r>
                        </w:p>
                      </w:txbxContent>
                    </wps:txbx>
                    <wps:bodyPr wrap="square" rtlCol="0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C743C3" id="_x0000_t202" coordsize="21600,21600" o:spt="202" path="m,l,21600r21600,l21600,xe">
              <v:stroke joinstyle="miter"/>
              <v:path gradientshapeok="t" o:connecttype="rect"/>
            </v:shapetype>
            <v:shape id="テキスト ボックス 11" o:spid="_x0000_s1026" type="#_x0000_t202" style="position:absolute;left:0;text-align:left;margin-left:4.85pt;margin-top:47.65pt;width:302.7pt;height:19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" fillcolor="#eaf3ed" stroked="f">
              <v:textbox>
                <w:txbxContent>
                  <w:p w14:paraId="33374B7A" w14:textId="77777777" w:rsidR="0072679D" w:rsidRPr="0072679D" w:rsidRDefault="0072679D" w:rsidP="000A2928">
                    <w:pPr>
                      <w:ind w:leftChars="-67" w:left="-141"/>
                      <w:rPr>
                        <w:rFonts w:ascii="A-OTF ゴシックMB101 Pr5 L" w:eastAsia="A-OTF ゴシックMB101 Pr5 L" w:hAnsi="A-OTF ゴシックMB101 Pr5 L"/>
                        <w:color w:val="76B59B"/>
                        <w:kern w:val="24"/>
                        <w:szCs w:val="21"/>
                      </w:rPr>
                    </w:pPr>
                    <w:r w:rsidRPr="0072679D">
                      <w:rPr>
                        <w:rFonts w:ascii="A-OTF ゴシックMB101 Pr5 L" w:eastAsia="A-OTF ゴシックMB101 Pr5 L" w:hAnsi="A-OTF ゴシックMB101 Pr5 L" w:hint="eastAsia"/>
                        <w:color w:val="76B59B"/>
                        <w:kern w:val="24"/>
                        <w:szCs w:val="21"/>
                      </w:rPr>
                      <w:t>新潟大学大学院医歯保健学研究科 消化器内科学分野</w:t>
                    </w:r>
                  </w:p>
                </w:txbxContent>
              </v:textbox>
            </v:shape>
          </w:pict>
        </mc:Fallback>
      </mc:AlternateContent>
    </w:r>
    <w:r w:rsidR="005454D5"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349BAC8" wp14:editId="68469A72">
              <wp:simplePos x="0" y="0"/>
              <wp:positionH relativeFrom="column">
                <wp:posOffset>61623</wp:posOffset>
              </wp:positionH>
              <wp:positionV relativeFrom="paragraph">
                <wp:posOffset>609600</wp:posOffset>
              </wp:positionV>
              <wp:extent cx="3844447" cy="417443"/>
              <wp:effectExtent l="0" t="0" r="3810" b="1905"/>
              <wp:wrapNone/>
              <wp:docPr id="215548881" name="テキスト ボックス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44447" cy="417443"/>
                      </a:xfrm>
                      <a:prstGeom prst="rect">
                        <a:avLst/>
                      </a:prstGeom>
                      <a:solidFill>
                        <a:srgbClr val="ECF3ED"/>
                      </a:solidFill>
                    </wps:spPr>
                    <wps:txbx>
                      <w:txbxContent>
                        <w:p w14:paraId="22F6E3FC" w14:textId="77777777" w:rsidR="005454D5" w:rsidRPr="00DF377E" w:rsidRDefault="005454D5" w:rsidP="002F006F">
                          <w:pPr>
                            <w:ind w:leftChars="-67" w:left="-141"/>
                            <w:rPr>
                              <w:rFonts w:ascii="A-OTF ゴシックMB101 Pr5 L" w:eastAsia="A-OTF ゴシックMB101 Pr5 L" w:hAnsi="A-OTF ゴシックMB101 Pr5 L"/>
                              <w:color w:val="74A78B"/>
                              <w:kern w:val="24"/>
                              <w:szCs w:val="21"/>
                            </w:rPr>
                          </w:pPr>
                          <w:r w:rsidRPr="00DF377E">
                            <w:rPr>
                              <w:rFonts w:ascii="A-OTF ゴシックMB101 Pr5 L" w:eastAsia="A-OTF ゴシックMB101 Pr5 L" w:hAnsi="A-OTF ゴシックMB101 Pr5 L" w:hint="eastAsia"/>
                              <w:color w:val="74A78B"/>
                              <w:kern w:val="24"/>
                              <w:szCs w:val="21"/>
                            </w:rPr>
                            <w:t>新潟大学大学院医歯保健学研究科 消化器内科学分野</w:t>
                          </w:r>
                        </w:p>
                        <w:p w14:paraId="7494FF54" w14:textId="77777777" w:rsidR="005454D5" w:rsidRPr="00DF377E" w:rsidRDefault="005454D5" w:rsidP="002F006F">
                          <w:pPr>
                            <w:ind w:leftChars="-67" w:left="-141"/>
                            <w:rPr>
                              <w:rFonts w:ascii="A-OTF ゴシックMB101 Pr5 L" w:eastAsia="A-OTF ゴシックMB101 Pr5 L" w:hAnsi="A-OTF ゴシックMB101 Pr5 L"/>
                              <w:color w:val="74A78B"/>
                              <w:kern w:val="24"/>
                              <w:sz w:val="11"/>
                              <w:szCs w:val="11"/>
                            </w:rPr>
                          </w:pPr>
                          <w:r w:rsidRPr="00DF377E">
                            <w:rPr>
                              <w:rFonts w:ascii="A-OTF ゴシックMB101 Pr5 L" w:eastAsia="A-OTF ゴシックMB101 Pr5 L" w:hAnsi="A-OTF ゴシックMB101 Pr5 L" w:hint="eastAsia"/>
                              <w:color w:val="74A78B"/>
                              <w:kern w:val="24"/>
                              <w:sz w:val="11"/>
                              <w:szCs w:val="11"/>
                            </w:rPr>
                            <w:t>〒</w:t>
                          </w:r>
                          <w:r w:rsidRPr="00DF377E">
                            <w:rPr>
                              <w:rFonts w:ascii="HGMaruGothicMPRO" w:eastAsia="HGMaruGothicMPRO" w:hAnsi="HGMaruGothicMPRO"/>
                              <w:color w:val="74A78B"/>
                              <w:kern w:val="24"/>
                              <w:sz w:val="11"/>
                              <w:szCs w:val="11"/>
                            </w:rPr>
                            <w:t>951-8510</w:t>
                          </w:r>
                          <w:r w:rsidRPr="00DF377E">
                            <w:rPr>
                              <w:rFonts w:ascii="A-OTF ゴシックMB101 Pr5 L" w:eastAsia="A-OTF ゴシックMB101 Pr5 L" w:hAnsi="A-OTF ゴシックMB101 Pr5 L"/>
                              <w:color w:val="74A78B"/>
                              <w:kern w:val="24"/>
                              <w:sz w:val="11"/>
                              <w:szCs w:val="11"/>
                            </w:rPr>
                            <w:t xml:space="preserve"> 新潟県新潟市中央区旭町通</w:t>
                          </w:r>
                          <w:r w:rsidRPr="00DF377E">
                            <w:rPr>
                              <w:rFonts w:ascii="HGMaruGothicMPRO" w:eastAsia="HGMaruGothicMPRO" w:hAnsi="HGMaruGothicMPRO"/>
                              <w:color w:val="74A78B"/>
                              <w:kern w:val="24"/>
                              <w:sz w:val="11"/>
                              <w:szCs w:val="11"/>
                            </w:rPr>
                            <w:t>1</w:t>
                          </w:r>
                          <w:r w:rsidRPr="00DF377E">
                            <w:rPr>
                              <w:rFonts w:ascii="A-OTF ゴシックMB101 Pr5 L" w:eastAsia="A-OTF ゴシックMB101 Pr5 L" w:hAnsi="A-OTF ゴシックMB101 Pr5 L" w:hint="eastAsia"/>
                              <w:color w:val="74A78B"/>
                              <w:kern w:val="24"/>
                              <w:sz w:val="11"/>
                              <w:szCs w:val="11"/>
                            </w:rPr>
                            <w:t>番町</w:t>
                          </w:r>
                          <w:r w:rsidRPr="00DF377E">
                            <w:rPr>
                              <w:rFonts w:ascii="HGMaruGothicMPRO" w:eastAsia="HGMaruGothicMPRO" w:hAnsi="HGMaruGothicMPRO"/>
                              <w:color w:val="74A78B"/>
                              <w:kern w:val="24"/>
                              <w:sz w:val="11"/>
                              <w:szCs w:val="11"/>
                            </w:rPr>
                            <w:t>757</w:t>
                          </w:r>
                          <w:r w:rsidRPr="00DF377E">
                            <w:rPr>
                              <w:rFonts w:ascii="A-OTF ゴシックMB101 Pr5 L" w:eastAsia="A-OTF ゴシックMB101 Pr5 L" w:hAnsi="A-OTF ゴシックMB101 Pr5 L" w:hint="eastAsia"/>
                              <w:color w:val="74A78B"/>
                              <w:kern w:val="24"/>
                              <w:sz w:val="11"/>
                              <w:szCs w:val="11"/>
                            </w:rPr>
                            <w:t xml:space="preserve">番地　</w:t>
                          </w:r>
                          <w:r w:rsidRPr="00DF377E">
                            <w:rPr>
                              <w:rFonts w:ascii="HGMaruGothicMPRO" w:eastAsia="HGMaruGothicMPRO" w:hAnsi="HGMaruGothicMPRO" w:hint="eastAsia"/>
                              <w:color w:val="74A78B"/>
                              <w:kern w:val="24"/>
                              <w:sz w:val="11"/>
                              <w:szCs w:val="11"/>
                            </w:rPr>
                            <w:t>TEL</w:t>
                          </w:r>
                          <w:r w:rsidRPr="00DF377E">
                            <w:rPr>
                              <w:rFonts w:ascii="HGMaruGothicMPRO" w:eastAsia="HGMaruGothicMPRO" w:hAnsi="HGMaruGothicMPRO"/>
                              <w:color w:val="74A78B"/>
                              <w:kern w:val="24"/>
                              <w:sz w:val="11"/>
                              <w:szCs w:val="11"/>
                            </w:rPr>
                            <w:t>: 025-227-2207</w:t>
                          </w:r>
                          <w:r w:rsidRPr="00DF377E">
                            <w:rPr>
                              <w:rFonts w:ascii="HGMaruGothicMPRO" w:eastAsia="HGMaruGothicMPRO" w:hAnsi="HGMaruGothicMPRO" w:hint="eastAsia"/>
                              <w:color w:val="74A78B"/>
                              <w:kern w:val="24"/>
                              <w:sz w:val="11"/>
                              <w:szCs w:val="11"/>
                            </w:rPr>
                            <w:t xml:space="preserve">　</w:t>
                          </w:r>
                          <w:r w:rsidRPr="00DF377E">
                            <w:rPr>
                              <w:rFonts w:ascii="HGMaruGothicMPRO" w:eastAsia="HGMaruGothicMPRO" w:hAnsi="HGMaruGothicMPRO"/>
                              <w:color w:val="74A78B"/>
                              <w:kern w:val="24"/>
                              <w:sz w:val="11"/>
                              <w:szCs w:val="11"/>
                            </w:rPr>
                            <w:t>FAX: 025-227-0776</w:t>
                          </w:r>
                        </w:p>
                      </w:txbxContent>
                    </wps:txbx>
                    <wps:bodyPr wrap="square" rtlCol="0" anchor="ctr" anchorCtr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49BAC8" id="_x0000_s1027" type="#_x0000_t202" style="position:absolute;left:0;text-align:left;margin-left:4.85pt;margin-top:48pt;width:302.7pt;height:32.8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" fillcolor="#ecf3ed" stroked="f">
              <v:textbox>
                <w:txbxContent>
                  <w:p w14:paraId="22F6E3FC" w14:textId="77777777" w:rsidR="005454D5" w:rsidRPr="00DF377E" w:rsidRDefault="005454D5" w:rsidP="002F006F">
                    <w:pPr>
                      <w:ind w:leftChars="-67" w:left="-141"/>
                      <w:rPr>
                        <w:rFonts w:ascii="A-OTF ゴシックMB101 Pr5 L" w:eastAsia="A-OTF ゴシックMB101 Pr5 L" w:hAnsi="A-OTF ゴシックMB101 Pr5 L"/>
                        <w:color w:val="74A78B"/>
                        <w:kern w:val="24"/>
                        <w:szCs w:val="21"/>
                      </w:rPr>
                    </w:pPr>
                    <w:r w:rsidRPr="00DF377E">
                      <w:rPr>
                        <w:rFonts w:ascii="A-OTF ゴシックMB101 Pr5 L" w:eastAsia="A-OTF ゴシックMB101 Pr5 L" w:hAnsi="A-OTF ゴシックMB101 Pr5 L" w:hint="eastAsia"/>
                        <w:color w:val="74A78B"/>
                        <w:kern w:val="24"/>
                        <w:szCs w:val="21"/>
                      </w:rPr>
                      <w:t>新潟大学大学院医歯保健学研究科 消化器内科学分野</w:t>
                    </w:r>
                  </w:p>
                  <w:p w14:paraId="7494FF54" w14:textId="77777777" w:rsidR="005454D5" w:rsidRPr="00DF377E" w:rsidRDefault="005454D5" w:rsidP="002F006F">
                    <w:pPr>
                      <w:ind w:leftChars="-67" w:left="-141"/>
                      <w:rPr>
                        <w:rFonts w:ascii="A-OTF ゴシックMB101 Pr5 L" w:eastAsia="A-OTF ゴシックMB101 Pr5 L" w:hAnsi="A-OTF ゴシックMB101 Pr5 L"/>
                        <w:color w:val="74A78B"/>
                        <w:kern w:val="24"/>
                        <w:sz w:val="11"/>
                        <w:szCs w:val="11"/>
                      </w:rPr>
                    </w:pPr>
                    <w:r w:rsidRPr="00DF377E">
                      <w:rPr>
                        <w:rFonts w:ascii="A-OTF ゴシックMB101 Pr5 L" w:eastAsia="A-OTF ゴシックMB101 Pr5 L" w:hAnsi="A-OTF ゴシックMB101 Pr5 L" w:hint="eastAsia"/>
                        <w:color w:val="74A78B"/>
                        <w:kern w:val="24"/>
                        <w:sz w:val="11"/>
                        <w:szCs w:val="11"/>
                      </w:rPr>
                      <w:t>〒</w:t>
                    </w:r>
                    <w:r w:rsidRPr="00DF377E">
                      <w:rPr>
                        <w:rFonts w:ascii="HGMaruGothicMPRO" w:eastAsia="HGMaruGothicMPRO" w:hAnsi="HGMaruGothicMPRO"/>
                        <w:color w:val="74A78B"/>
                        <w:kern w:val="24"/>
                        <w:sz w:val="11"/>
                        <w:szCs w:val="11"/>
                      </w:rPr>
                      <w:t>951-8510</w:t>
                    </w:r>
                    <w:r w:rsidRPr="00DF377E">
                      <w:rPr>
                        <w:rFonts w:ascii="A-OTF ゴシックMB101 Pr5 L" w:eastAsia="A-OTF ゴシックMB101 Pr5 L" w:hAnsi="A-OTF ゴシックMB101 Pr5 L"/>
                        <w:color w:val="74A78B"/>
                        <w:kern w:val="24"/>
                        <w:sz w:val="11"/>
                        <w:szCs w:val="11"/>
                      </w:rPr>
                      <w:t xml:space="preserve"> 新潟県新潟市中央区旭町通</w:t>
                    </w:r>
                    <w:r w:rsidRPr="00DF377E">
                      <w:rPr>
                        <w:rFonts w:ascii="HGMaruGothicMPRO" w:eastAsia="HGMaruGothicMPRO" w:hAnsi="HGMaruGothicMPRO"/>
                        <w:color w:val="74A78B"/>
                        <w:kern w:val="24"/>
                        <w:sz w:val="11"/>
                        <w:szCs w:val="11"/>
                      </w:rPr>
                      <w:t>1</w:t>
                    </w:r>
                    <w:r w:rsidRPr="00DF377E">
                      <w:rPr>
                        <w:rFonts w:ascii="A-OTF ゴシックMB101 Pr5 L" w:eastAsia="A-OTF ゴシックMB101 Pr5 L" w:hAnsi="A-OTF ゴシックMB101 Pr5 L" w:hint="eastAsia"/>
                        <w:color w:val="74A78B"/>
                        <w:kern w:val="24"/>
                        <w:sz w:val="11"/>
                        <w:szCs w:val="11"/>
                      </w:rPr>
                      <w:t>番町</w:t>
                    </w:r>
                    <w:r w:rsidRPr="00DF377E">
                      <w:rPr>
                        <w:rFonts w:ascii="HGMaruGothicMPRO" w:eastAsia="HGMaruGothicMPRO" w:hAnsi="HGMaruGothicMPRO"/>
                        <w:color w:val="74A78B"/>
                        <w:kern w:val="24"/>
                        <w:sz w:val="11"/>
                        <w:szCs w:val="11"/>
                      </w:rPr>
                      <w:t>757</w:t>
                    </w:r>
                    <w:r w:rsidRPr="00DF377E">
                      <w:rPr>
                        <w:rFonts w:ascii="A-OTF ゴシックMB101 Pr5 L" w:eastAsia="A-OTF ゴシックMB101 Pr5 L" w:hAnsi="A-OTF ゴシックMB101 Pr5 L" w:hint="eastAsia"/>
                        <w:color w:val="74A78B"/>
                        <w:kern w:val="24"/>
                        <w:sz w:val="11"/>
                        <w:szCs w:val="11"/>
                      </w:rPr>
                      <w:t xml:space="preserve">番地　</w:t>
                    </w:r>
                    <w:r w:rsidRPr="00DF377E">
                      <w:rPr>
                        <w:rFonts w:ascii="HGMaruGothicMPRO" w:eastAsia="HGMaruGothicMPRO" w:hAnsi="HGMaruGothicMPRO" w:hint="eastAsia"/>
                        <w:color w:val="74A78B"/>
                        <w:kern w:val="24"/>
                        <w:sz w:val="11"/>
                        <w:szCs w:val="11"/>
                      </w:rPr>
                      <w:t>TEL</w:t>
                    </w:r>
                    <w:r w:rsidRPr="00DF377E">
                      <w:rPr>
                        <w:rFonts w:ascii="HGMaruGothicMPRO" w:eastAsia="HGMaruGothicMPRO" w:hAnsi="HGMaruGothicMPRO"/>
                        <w:color w:val="74A78B"/>
                        <w:kern w:val="24"/>
                        <w:sz w:val="11"/>
                        <w:szCs w:val="11"/>
                      </w:rPr>
                      <w:t>: 025-227-2207</w:t>
                    </w:r>
                    <w:r w:rsidRPr="00DF377E">
                      <w:rPr>
                        <w:rFonts w:ascii="HGMaruGothicMPRO" w:eastAsia="HGMaruGothicMPRO" w:hAnsi="HGMaruGothicMPRO" w:hint="eastAsia"/>
                        <w:color w:val="74A78B"/>
                        <w:kern w:val="24"/>
                        <w:sz w:val="11"/>
                        <w:szCs w:val="11"/>
                      </w:rPr>
                      <w:t xml:space="preserve">　</w:t>
                    </w:r>
                    <w:r w:rsidRPr="00DF377E">
                      <w:rPr>
                        <w:rFonts w:ascii="HGMaruGothicMPRO" w:eastAsia="HGMaruGothicMPRO" w:hAnsi="HGMaruGothicMPRO"/>
                        <w:color w:val="74A78B"/>
                        <w:kern w:val="24"/>
                        <w:sz w:val="11"/>
                        <w:szCs w:val="11"/>
                      </w:rPr>
                      <w:t>FAX: 025-227-0776</w:t>
                    </w:r>
                  </w:p>
                </w:txbxContent>
              </v:textbox>
            </v:shape>
          </w:pict>
        </mc:Fallback>
      </mc:AlternateContent>
    </w:r>
    <w:r w:rsidR="0072679D" w:rsidRPr="0072679D">
      <w:t xml:space="preserve"> </w:t>
    </w:r>
    <w:r w:rsidR="00400AB1">
      <w:rPr>
        <w:noProof/>
      </w:rPr>
      <w:drawing>
        <wp:inline distT="0" distB="0" distL="0" distR="0" wp14:anchorId="0365B656" wp14:editId="38D252B0">
          <wp:extent cx="6188710" cy="1051564"/>
          <wp:effectExtent l="0" t="0" r="2540" b="0"/>
          <wp:docPr id="1" name="図 1" descr="C:\Users\n-watanabe\Desktop\会社ウィザップ\2014.10月校正などなど第三内科原稿有\第三内科ロゴ\第三内科ロゴ\Letterhead_jpn_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-watanabe\Desktop\会社ウィザップ\2014.10月校正などなど第三内科原稿有\第三内科ロゴ\第三内科ロゴ\Letterhead_jpn_01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710" cy="10515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AB1"/>
    <w:rsid w:val="00086E81"/>
    <w:rsid w:val="000A2928"/>
    <w:rsid w:val="001C7539"/>
    <w:rsid w:val="001D67FB"/>
    <w:rsid w:val="00246D89"/>
    <w:rsid w:val="002C0880"/>
    <w:rsid w:val="002F006F"/>
    <w:rsid w:val="00357A6A"/>
    <w:rsid w:val="0037237F"/>
    <w:rsid w:val="00400AB1"/>
    <w:rsid w:val="004519A6"/>
    <w:rsid w:val="004D6573"/>
    <w:rsid w:val="005454D5"/>
    <w:rsid w:val="0056776E"/>
    <w:rsid w:val="00655811"/>
    <w:rsid w:val="006A0962"/>
    <w:rsid w:val="006F1C14"/>
    <w:rsid w:val="006F6C5A"/>
    <w:rsid w:val="0072679D"/>
    <w:rsid w:val="00825CDC"/>
    <w:rsid w:val="008D3399"/>
    <w:rsid w:val="0092162D"/>
    <w:rsid w:val="00930B2F"/>
    <w:rsid w:val="009B1750"/>
    <w:rsid w:val="00A334BF"/>
    <w:rsid w:val="00A45548"/>
    <w:rsid w:val="00A60942"/>
    <w:rsid w:val="00A7448D"/>
    <w:rsid w:val="00B51EAB"/>
    <w:rsid w:val="00B66206"/>
    <w:rsid w:val="00B73AC0"/>
    <w:rsid w:val="00B9228C"/>
    <w:rsid w:val="00C74741"/>
    <w:rsid w:val="00CD78A2"/>
    <w:rsid w:val="00CE0DEA"/>
    <w:rsid w:val="00DA61E3"/>
    <w:rsid w:val="00DD54FE"/>
    <w:rsid w:val="00E3484E"/>
    <w:rsid w:val="00F34209"/>
    <w:rsid w:val="00F97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6A5392"/>
  <w15:docId w15:val="{6D4208CB-83BC-3441-927D-1E8739FD9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0AB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00AB1"/>
  </w:style>
  <w:style w:type="paragraph" w:styleId="a5">
    <w:name w:val="footer"/>
    <w:basedOn w:val="a"/>
    <w:link w:val="a6"/>
    <w:uiPriority w:val="99"/>
    <w:unhideWhenUsed/>
    <w:rsid w:val="00400AB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00AB1"/>
  </w:style>
  <w:style w:type="paragraph" w:styleId="a7">
    <w:name w:val="Balloon Text"/>
    <w:basedOn w:val="a"/>
    <w:link w:val="a8"/>
    <w:uiPriority w:val="99"/>
    <w:semiHidden/>
    <w:unhideWhenUsed/>
    <w:rsid w:val="00400AB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00AB1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C74741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C74741"/>
    <w:rPr>
      <w:color w:val="605E5C"/>
      <w:shd w:val="clear" w:color="auto" w:fill="E1DFDD"/>
    </w:rPr>
  </w:style>
  <w:style w:type="paragraph" w:styleId="ab">
    <w:name w:val="Salutation"/>
    <w:basedOn w:val="a"/>
    <w:next w:val="a"/>
    <w:link w:val="ac"/>
    <w:uiPriority w:val="99"/>
    <w:unhideWhenUsed/>
    <w:rsid w:val="009B1750"/>
    <w:rPr>
      <w:sz w:val="24"/>
      <w:szCs w:val="24"/>
    </w:rPr>
  </w:style>
  <w:style w:type="character" w:customStyle="1" w:styleId="ac">
    <w:name w:val="挨拶文 (文字)"/>
    <w:basedOn w:val="a0"/>
    <w:link w:val="ab"/>
    <w:uiPriority w:val="99"/>
    <w:rsid w:val="009B1750"/>
    <w:rPr>
      <w:sz w:val="24"/>
      <w:szCs w:val="24"/>
    </w:rPr>
  </w:style>
  <w:style w:type="paragraph" w:styleId="ad">
    <w:name w:val="Closing"/>
    <w:basedOn w:val="a"/>
    <w:link w:val="ae"/>
    <w:uiPriority w:val="99"/>
    <w:unhideWhenUsed/>
    <w:rsid w:val="009B1750"/>
    <w:pPr>
      <w:jc w:val="right"/>
    </w:pPr>
    <w:rPr>
      <w:sz w:val="24"/>
      <w:szCs w:val="24"/>
    </w:rPr>
  </w:style>
  <w:style w:type="character" w:customStyle="1" w:styleId="ae">
    <w:name w:val="結語 (文字)"/>
    <w:basedOn w:val="a0"/>
    <w:link w:val="ad"/>
    <w:uiPriority w:val="99"/>
    <w:rsid w:val="009B1750"/>
    <w:rPr>
      <w:sz w:val="24"/>
      <w:szCs w:val="24"/>
    </w:rPr>
  </w:style>
  <w:style w:type="character" w:styleId="af">
    <w:name w:val="FollowedHyperlink"/>
    <w:basedOn w:val="a0"/>
    <w:uiPriority w:val="99"/>
    <w:semiHidden/>
    <w:unhideWhenUsed/>
    <w:rsid w:val="009B175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n-watanabe</dc:creator>
  <cp:lastModifiedBy>横尾　健</cp:lastModifiedBy>
  <cp:revision>7</cp:revision>
  <cp:lastPrinted>2026-06-22T12:05:00Z</cp:lastPrinted>
  <dcterms:created xsi:type="dcterms:W3CDTF">2026-06-24T09:17:00Z</dcterms:created>
  <dcterms:modified xsi:type="dcterms:W3CDTF">2026-07-24T07:43:00Z</dcterms:modified>
</cp:coreProperties>
</file>